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  <w:r w:rsidRPr="009063F1">
        <w:rPr>
          <w:b/>
          <w:sz w:val="28"/>
          <w:szCs w:val="28"/>
        </w:rPr>
        <w:t>ЧЕБОКСАРСКИЙ КООПЕРАТИВНЫЙ ИНСТИТУТ (ФИЛИАЛ)</w:t>
      </w: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  <w:r w:rsidRPr="009063F1">
        <w:rPr>
          <w:b/>
          <w:sz w:val="28"/>
          <w:szCs w:val="28"/>
        </w:rPr>
        <w:t>РОССИЙСКОГО УНИВЕРСИТЕТА КООПЕРАЦИИ</w:t>
      </w: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</w:p>
    <w:p w:rsidR="009063F1" w:rsidRPr="009063F1" w:rsidRDefault="009063F1" w:rsidP="009063F1">
      <w:pPr>
        <w:ind w:firstLine="567"/>
        <w:jc w:val="center"/>
        <w:rPr>
          <w:b/>
        </w:rPr>
      </w:pPr>
      <w:r w:rsidRPr="009063F1">
        <w:rPr>
          <w:b/>
        </w:rPr>
        <w:t>КАФЕДРА КРИМИНОЛОГИИ И ПРАВООХРАНИТЕЛЬНЫХ ОРГАНОВ</w:t>
      </w: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  <w:r w:rsidRPr="009063F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ЭКЗАМЕНАЦИОННЫХ </w:t>
      </w:r>
      <w:r w:rsidRPr="009063F1">
        <w:rPr>
          <w:b/>
          <w:sz w:val="28"/>
          <w:szCs w:val="28"/>
        </w:rPr>
        <w:t xml:space="preserve">ВОПРОСОВ </w:t>
      </w: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  <w:r w:rsidRPr="009063F1">
        <w:rPr>
          <w:b/>
          <w:sz w:val="28"/>
          <w:szCs w:val="28"/>
        </w:rPr>
        <w:t xml:space="preserve"> по дисциплине «АКТУАЛЬНЫЕ ПРОБЛЕМЫ УГОЛОВНО-ИСПОЛНИТЕЛЬНОГО ПРАВА»</w:t>
      </w: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  <w:r w:rsidRPr="009063F1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заочной</w:t>
      </w:r>
      <w:r w:rsidRPr="009063F1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 с полным сроком</w:t>
      </w:r>
      <w:r w:rsidRPr="009063F1">
        <w:rPr>
          <w:b/>
          <w:sz w:val="28"/>
          <w:szCs w:val="28"/>
        </w:rPr>
        <w:t xml:space="preserve"> обучения </w:t>
      </w:r>
    </w:p>
    <w:p w:rsidR="009063F1" w:rsidRPr="009063F1" w:rsidRDefault="009063F1" w:rsidP="009063F1">
      <w:pPr>
        <w:ind w:firstLine="567"/>
        <w:jc w:val="center"/>
        <w:rPr>
          <w:b/>
          <w:sz w:val="28"/>
          <w:szCs w:val="28"/>
        </w:rPr>
      </w:pPr>
      <w:r w:rsidRPr="009063F1">
        <w:rPr>
          <w:b/>
          <w:sz w:val="28"/>
          <w:szCs w:val="28"/>
        </w:rPr>
        <w:t>специальности 030</w:t>
      </w:r>
      <w:r>
        <w:rPr>
          <w:b/>
          <w:sz w:val="28"/>
          <w:szCs w:val="28"/>
        </w:rPr>
        <w:t>9</w:t>
      </w:r>
      <w:r w:rsidRPr="009063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9063F1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>8</w:t>
      </w:r>
      <w:r w:rsidRPr="009063F1">
        <w:rPr>
          <w:b/>
          <w:sz w:val="28"/>
          <w:szCs w:val="28"/>
        </w:rPr>
        <w:t xml:space="preserve"> «Юриспруденция»</w:t>
      </w:r>
    </w:p>
    <w:p w:rsidR="009063F1" w:rsidRDefault="009063F1" w:rsidP="009063F1">
      <w:pPr>
        <w:ind w:firstLine="567"/>
        <w:jc w:val="center"/>
        <w:rPr>
          <w:b/>
          <w:sz w:val="28"/>
          <w:szCs w:val="28"/>
        </w:rPr>
      </w:pP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Понятие уголовно-исполнительного права. Взаимосвязь с другими отраслями права.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Принципы уголовно-исполнительного права.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Цели и задачи уголовно-исполнительного закона РФ. Действие уголовно-исполнительного закона РФ в пространстве и времени.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Правовое положение осужденных</w:t>
      </w:r>
      <w:r>
        <w:t>, отбывающих наказания в местах лишения свободы.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Учреждения и органы, исполняющие уголовные наказания, связанные с изоляцией от общества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Учреждения и органы, исполняющие уголовные наказания, не связанные с изоляцией от общества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Контроль за деятельность учреждений и органов, исполняющих уголовные наказания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left" w:pos="540"/>
          <w:tab w:val="left" w:pos="720"/>
        </w:tabs>
        <w:ind w:left="540"/>
      </w:pPr>
      <w:r w:rsidRPr="0078404A">
        <w:t>Взаимодействие исправительных учреждений с государственными органами, ведущими борьбу с преступностью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Понятие и система исправительных учреждений.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Колонии-поселения (категория содержащихся осужденных).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Колонии общего режима (категория содержащихся осужденных).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Колонии строгого режима (категория содержащихся осужденных).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Колонии особого режима (категория содержащихся осужденных).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Воспитательные колония, тюрьмы, лечебные исправительные учреждения (категории содержащихся в них лиц).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Основные средства исправления осужденных (ч. 2 ст. 9 УИК РФ).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>Воспитательная работа как важнейшее средство исправления осужденных.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>Общественно полезный труд как необходимое и обязательное условие для их исправления.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 xml:space="preserve">Особенности правового регулирования общего образования и профессиональной подготовки осужденных. 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>Меры поощрения и взыскания, применяемые к осужденным к лишению свободы.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>Общественное воздействие как средство исправления осужденных. Основные формы общественного воздействия на осужденных.</w:t>
      </w:r>
      <w:r w:rsidRPr="0078404A">
        <w:rPr>
          <w:b/>
        </w:rPr>
        <w:t xml:space="preserve"> 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lastRenderedPageBreak/>
        <w:t>Требования к персоналу учреждений и органов, исполняющих наказания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Основные права и обязанности персонала учреждений и органов, исполняющих наказания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Социально-правовая защита персонала учреждений и органов, исполняющих наказания</w:t>
      </w:r>
      <w:r>
        <w:t>.</w:t>
      </w:r>
      <w:r w:rsidRPr="0078404A">
        <w:rPr>
          <w:b/>
        </w:rPr>
        <w:t xml:space="preserve"> 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Понятие режима и его функции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 xml:space="preserve">Содержание </w:t>
      </w:r>
      <w:r>
        <w:t>и с</w:t>
      </w:r>
      <w:r w:rsidRPr="0078404A">
        <w:t>редства обеспечения режима</w:t>
      </w:r>
      <w:r>
        <w:t xml:space="preserve"> в исправительных учреждениях.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приема осужденных</w:t>
      </w:r>
      <w:r>
        <w:t xml:space="preserve"> в исправительных колониях. </w:t>
      </w:r>
    </w:p>
    <w:p w:rsidR="009A7E9D" w:rsidRPr="008D33B5" w:rsidRDefault="009A7E9D" w:rsidP="009A7E9D">
      <w:pPr>
        <w:pStyle w:val="a"/>
        <w:tabs>
          <w:tab w:val="clear" w:pos="360"/>
          <w:tab w:val="num" w:pos="540"/>
        </w:tabs>
        <w:ind w:left="540" w:hanging="540"/>
        <w:rPr>
          <w:spacing w:val="-8"/>
        </w:rPr>
      </w:pPr>
      <w:r w:rsidRPr="008D33B5">
        <w:rPr>
          <w:spacing w:val="-8"/>
        </w:rPr>
        <w:t>Порядок предоставления осужденным свиданий и телефонных разговоров.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Переписка осужденных, их предложения, заявления и жалобы.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Проверка наличия осужденных, порядок их передвижения.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разрешения выездов осужденным за пределы ИУ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 xml:space="preserve">Порядок приема и получения осужденными посылок, передач и бандеролей, получение и отправление денежных переводов. 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Особенности содержания осужденных в ШИЗО, ПКТ, ЕПКТ, одиночных камерах. Перевод осужденного в безопасное место.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Изменение условий содержания в рамках одного исправительного учреждения.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Изменение вида исправительного учреждения</w:t>
      </w:r>
      <w:r>
        <w:t xml:space="preserve">. 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 xml:space="preserve">Порядок представления к </w:t>
      </w:r>
      <w:r>
        <w:rPr>
          <w:snapToGrid w:val="0"/>
        </w:rPr>
        <w:t>условно-</w:t>
      </w:r>
      <w:r w:rsidRPr="0078404A">
        <w:rPr>
          <w:snapToGrid w:val="0"/>
        </w:rPr>
        <w:t>досрочному освобождению от отбывания наказания</w:t>
      </w:r>
      <w:r>
        <w:t>.</w:t>
      </w:r>
      <w:r w:rsidRPr="0078404A">
        <w:t xml:space="preserve"> 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rPr>
          <w:snapToGrid w:val="0"/>
        </w:rPr>
        <w:t>Порядок освобождения осужденного</w:t>
      </w:r>
      <w:r>
        <w:rPr>
          <w:snapToGrid w:val="0"/>
        </w:rPr>
        <w:t xml:space="preserve"> из мест лишения свободы.</w:t>
      </w:r>
    </w:p>
    <w:p w:rsidR="009A7E9D" w:rsidRPr="008D33B5" w:rsidRDefault="009A7E9D" w:rsidP="009A7E9D">
      <w:pPr>
        <w:pStyle w:val="a"/>
        <w:tabs>
          <w:tab w:val="clear" w:pos="360"/>
          <w:tab w:val="num" w:pos="540"/>
        </w:tabs>
        <w:ind w:left="540" w:hanging="540"/>
        <w:rPr>
          <w:spacing w:val="-6"/>
        </w:rPr>
      </w:pPr>
      <w:r w:rsidRPr="008D33B5">
        <w:rPr>
          <w:spacing w:val="-6"/>
        </w:rPr>
        <w:t>Оказание помощи осужденным, освобождаемым от отбывания наказания.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лицами, освобожденными от отбывания наказания.</w:t>
      </w:r>
      <w:r w:rsidRPr="0078404A">
        <w:rPr>
          <w:snapToGrid w:val="0"/>
        </w:rPr>
        <w:t xml:space="preserve"> </w:t>
      </w:r>
      <w:r>
        <w:rPr>
          <w:snapToGrid w:val="0"/>
        </w:rPr>
        <w:t>А</w:t>
      </w:r>
      <w:r w:rsidRPr="0078404A">
        <w:rPr>
          <w:snapToGrid w:val="0"/>
        </w:rPr>
        <w:t>дминистративный надзор</w:t>
      </w:r>
      <w:r>
        <w:rPr>
          <w:snapToGrid w:val="0"/>
        </w:rP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и условия исполнения наказания в виде обязательных работ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и условия исполнения наказания в виде штрафа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и условия исполнения наказания в виде лишения права занимать определенные должности или заниматься определенной деятельностью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и условия исполнения наказания в виде исправительных работ</w:t>
      </w:r>
      <w:r>
        <w:t>.</w:t>
      </w:r>
    </w:p>
    <w:p w:rsidR="009A7E9D" w:rsidRPr="0078404A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Порядок и условия исполнения наказания в виде ограничения свободы</w:t>
      </w:r>
      <w:r>
        <w:t>.</w:t>
      </w:r>
    </w:p>
    <w:p w:rsidR="009A7E9D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 w:rsidRPr="0078404A">
        <w:t>Исполнение наказания в виде ареста</w:t>
      </w:r>
      <w:r>
        <w:t>.</w:t>
      </w:r>
    </w:p>
    <w:p w:rsidR="009A7E9D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>
        <w:t>Исполнение наказания в виде ареста в отношении осужденных военнослужащих.</w:t>
      </w:r>
    </w:p>
    <w:p w:rsidR="009A7E9D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>
        <w:t xml:space="preserve">Исполнение наказания в виде содержания в дисциплинарной воинской части. </w:t>
      </w:r>
    </w:p>
    <w:p w:rsidR="009A7E9D" w:rsidRDefault="009A7E9D" w:rsidP="009A7E9D">
      <w:pPr>
        <w:pStyle w:val="a"/>
        <w:tabs>
          <w:tab w:val="clear" w:pos="360"/>
          <w:tab w:val="num" w:pos="540"/>
        </w:tabs>
        <w:ind w:left="540" w:hanging="540"/>
      </w:pPr>
      <w:r>
        <w:t>Тюрьмы: их виды, состав осужденных, условия отбывания.</w:t>
      </w:r>
    </w:p>
    <w:p w:rsidR="009A7E9D" w:rsidRDefault="009A7E9D" w:rsidP="009A7E9D">
      <w:pPr>
        <w:pStyle w:val="a"/>
        <w:numPr>
          <w:ilvl w:val="0"/>
          <w:numId w:val="0"/>
        </w:numPr>
      </w:pPr>
    </w:p>
    <w:p w:rsidR="009A7E9D" w:rsidRPr="006A2773" w:rsidRDefault="009A7E9D" w:rsidP="009A7E9D">
      <w:pPr>
        <w:rPr>
          <w:i/>
        </w:rPr>
      </w:pPr>
      <w:r w:rsidRPr="006A2773">
        <w:rPr>
          <w:i/>
        </w:rPr>
        <w:t xml:space="preserve">  Утверждено на заседании кафедры </w:t>
      </w:r>
      <w:r>
        <w:rPr>
          <w:i/>
        </w:rPr>
        <w:t>29.08.2013г.,</w:t>
      </w:r>
      <w:r w:rsidRPr="006A2773">
        <w:rPr>
          <w:i/>
        </w:rPr>
        <w:t xml:space="preserve"> протокол  № 1              </w:t>
      </w:r>
    </w:p>
    <w:p w:rsidR="009A7E9D" w:rsidRPr="006A2773" w:rsidRDefault="009A7E9D" w:rsidP="009A7E9D">
      <w:pPr>
        <w:rPr>
          <w:i/>
        </w:rPr>
      </w:pPr>
    </w:p>
    <w:p w:rsidR="00F73AB5" w:rsidRDefault="00F73AB5" w:rsidP="00F73AB5">
      <w:bookmarkStart w:id="0" w:name="_GoBack"/>
      <w:bookmarkEnd w:id="0"/>
    </w:p>
    <w:p w:rsidR="00F73AB5" w:rsidRDefault="00F73AB5" w:rsidP="00F73AB5">
      <w:r>
        <w:t xml:space="preserve">       Зав. кафедрой профессор                                               М.А. Кириллов </w:t>
      </w:r>
    </w:p>
    <w:p w:rsidR="00890D82" w:rsidRDefault="00890D82"/>
    <w:sectPr w:rsidR="0089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A3E"/>
    <w:multiLevelType w:val="hybridMultilevel"/>
    <w:tmpl w:val="3ED85F50"/>
    <w:lvl w:ilvl="0" w:tplc="32F2DDA0">
      <w:start w:val="1"/>
      <w:numFmt w:val="decimal"/>
      <w:pStyle w:val="a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1"/>
    <w:rsid w:val="00050447"/>
    <w:rsid w:val="000A0937"/>
    <w:rsid w:val="000C5357"/>
    <w:rsid w:val="00131E90"/>
    <w:rsid w:val="001745DF"/>
    <w:rsid w:val="001D32EC"/>
    <w:rsid w:val="001E2A55"/>
    <w:rsid w:val="00242DCA"/>
    <w:rsid w:val="00354F04"/>
    <w:rsid w:val="0036234C"/>
    <w:rsid w:val="00390517"/>
    <w:rsid w:val="003B5402"/>
    <w:rsid w:val="003D1418"/>
    <w:rsid w:val="00410FF2"/>
    <w:rsid w:val="00483C63"/>
    <w:rsid w:val="004B5CB6"/>
    <w:rsid w:val="004D01C4"/>
    <w:rsid w:val="005A3B8F"/>
    <w:rsid w:val="005C2DDB"/>
    <w:rsid w:val="005C6D9D"/>
    <w:rsid w:val="005D1EFA"/>
    <w:rsid w:val="006337F4"/>
    <w:rsid w:val="00674156"/>
    <w:rsid w:val="006A5115"/>
    <w:rsid w:val="006F198C"/>
    <w:rsid w:val="00761730"/>
    <w:rsid w:val="0084209E"/>
    <w:rsid w:val="00882FD5"/>
    <w:rsid w:val="00890D82"/>
    <w:rsid w:val="009063F1"/>
    <w:rsid w:val="00915367"/>
    <w:rsid w:val="00915595"/>
    <w:rsid w:val="00957D0C"/>
    <w:rsid w:val="00971E60"/>
    <w:rsid w:val="009A7E9D"/>
    <w:rsid w:val="00A2589E"/>
    <w:rsid w:val="00A2727A"/>
    <w:rsid w:val="00A42743"/>
    <w:rsid w:val="00A837D8"/>
    <w:rsid w:val="00A94C9D"/>
    <w:rsid w:val="00B43F2B"/>
    <w:rsid w:val="00B76522"/>
    <w:rsid w:val="00BA5029"/>
    <w:rsid w:val="00CB3C3E"/>
    <w:rsid w:val="00D45507"/>
    <w:rsid w:val="00DC6F32"/>
    <w:rsid w:val="00DD3C07"/>
    <w:rsid w:val="00E5245D"/>
    <w:rsid w:val="00E568AF"/>
    <w:rsid w:val="00E63967"/>
    <w:rsid w:val="00EB6B1F"/>
    <w:rsid w:val="00EC6A41"/>
    <w:rsid w:val="00F42AE7"/>
    <w:rsid w:val="00F73AB5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я нумерация"/>
    <w:basedOn w:val="a0"/>
    <w:rsid w:val="009063F1"/>
    <w:pPr>
      <w:numPr>
        <w:numId w:val="1"/>
      </w:numPr>
      <w:tabs>
        <w:tab w:val="clear" w:pos="1077"/>
        <w:tab w:val="num" w:pos="360"/>
      </w:tabs>
      <w:ind w:left="36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я нумерация"/>
    <w:basedOn w:val="a0"/>
    <w:rsid w:val="009063F1"/>
    <w:pPr>
      <w:numPr>
        <w:numId w:val="1"/>
      </w:numPr>
      <w:tabs>
        <w:tab w:val="clear" w:pos="1077"/>
        <w:tab w:val="num" w:pos="360"/>
      </w:tabs>
      <w:ind w:left="36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2013-04-19T08:14:00Z</dcterms:created>
  <dcterms:modified xsi:type="dcterms:W3CDTF">2014-02-12T10:56:00Z</dcterms:modified>
</cp:coreProperties>
</file>